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65"/>
        <w:jc w:val="center"/>
        <w:rPr>
          <w:rStyle w:val="7"/>
          <w:rFonts w:hint="eastAsia" w:ascii="仿宋" w:hAnsi="仿宋" w:cs="仿宋" w:eastAsiaTheme="minorEastAsia"/>
          <w:b/>
          <w:bCs/>
          <w:i w:val="0"/>
          <w:iCs w:val="0"/>
          <w:caps w:val="0"/>
          <w:color w:val="333333"/>
          <w:spacing w:val="0"/>
          <w:sz w:val="24"/>
          <w:szCs w:val="24"/>
          <w:u w:val="none"/>
          <w:shd w:val="clear" w:fill="FFFFFF"/>
          <w:lang w:val="en-US" w:eastAsia="zh-CN"/>
        </w:rPr>
      </w:pPr>
      <w:r>
        <w:rPr>
          <w:rFonts w:hint="eastAsia" w:ascii="宋体" w:hAnsi="宋体" w:cs="宋体"/>
          <w:b/>
          <w:color w:val="auto"/>
          <w:spacing w:val="-12"/>
          <w:sz w:val="48"/>
          <w:szCs w:val="48"/>
        </w:rPr>
        <w:t>伟丰大院空调维保项目</w:t>
      </w:r>
      <w:r>
        <w:rPr>
          <w:rFonts w:hint="eastAsia" w:ascii="宋体" w:hAnsi="宋体" w:cs="宋体"/>
          <w:b/>
          <w:color w:val="auto"/>
          <w:spacing w:val="-12"/>
          <w:sz w:val="48"/>
          <w:szCs w:val="48"/>
          <w:lang w:val="en-US" w:eastAsia="zh-CN"/>
        </w:rPr>
        <w:t>中标公示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65"/>
        <w:textAlignment w:val="auto"/>
        <w:rPr>
          <w:rFonts w:ascii="微软雅黑" w:hAnsi="微软雅黑" w:eastAsia="微软雅黑" w:cs="微软雅黑"/>
          <w:i w:val="0"/>
          <w:iCs w:val="0"/>
          <w:caps w:val="0"/>
          <w:color w:val="333333"/>
          <w:spacing w:val="0"/>
          <w:sz w:val="21"/>
          <w:szCs w:val="21"/>
          <w:u w:val="none"/>
        </w:rPr>
      </w:pPr>
      <w:r>
        <w:rPr>
          <w:rStyle w:val="7"/>
          <w:rFonts w:ascii="仿宋" w:hAnsi="仿宋" w:eastAsia="仿宋" w:cs="仿宋"/>
          <w:b/>
          <w:bCs/>
          <w:i w:val="0"/>
          <w:iCs w:val="0"/>
          <w:caps w:val="0"/>
          <w:color w:val="333333"/>
          <w:spacing w:val="0"/>
          <w:sz w:val="24"/>
          <w:szCs w:val="24"/>
          <w:u w:val="none"/>
          <w:shd w:val="clear" w:fill="FFFFFF"/>
        </w:rPr>
        <w:t>一、采购人：</w:t>
      </w:r>
      <w:r>
        <w:rPr>
          <w:rFonts w:hint="eastAsia" w:ascii="仿宋" w:hAnsi="仿宋" w:eastAsia="仿宋" w:cs="仿宋"/>
          <w:i w:val="0"/>
          <w:iCs w:val="0"/>
          <w:caps w:val="0"/>
          <w:color w:val="333333"/>
          <w:spacing w:val="0"/>
          <w:sz w:val="24"/>
          <w:szCs w:val="24"/>
          <w:u w:val="none"/>
          <w:shd w:val="clear" w:fill="FFFFFF"/>
        </w:rPr>
        <w:t>绍兴市越城区机关事务管理服务中心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80"/>
        <w:textAlignment w:val="auto"/>
        <w:rPr>
          <w:rFonts w:hint="eastAsia" w:ascii="微软雅黑" w:hAnsi="微软雅黑" w:eastAsia="微软雅黑" w:cs="微软雅黑"/>
          <w:i w:val="0"/>
          <w:iCs w:val="0"/>
          <w:caps w:val="0"/>
          <w:color w:val="333333"/>
          <w:spacing w:val="0"/>
          <w:sz w:val="21"/>
          <w:szCs w:val="21"/>
          <w:u w:val="none"/>
        </w:rPr>
      </w:pPr>
      <w:r>
        <w:rPr>
          <w:rStyle w:val="7"/>
          <w:rFonts w:hint="eastAsia" w:ascii="仿宋" w:hAnsi="仿宋" w:eastAsia="仿宋" w:cs="仿宋"/>
          <w:b/>
          <w:bCs/>
          <w:i w:val="0"/>
          <w:iCs w:val="0"/>
          <w:caps w:val="0"/>
          <w:color w:val="333333"/>
          <w:spacing w:val="0"/>
          <w:sz w:val="24"/>
          <w:szCs w:val="24"/>
          <w:u w:val="none"/>
          <w:shd w:val="clear" w:fill="FFFFFF"/>
        </w:rPr>
        <w:t>二、采购项目名称：</w:t>
      </w:r>
      <w:r>
        <w:rPr>
          <w:rFonts w:hint="eastAsia" w:ascii="仿宋" w:hAnsi="仿宋" w:eastAsia="仿宋" w:cs="仿宋"/>
          <w:i w:val="0"/>
          <w:iCs w:val="0"/>
          <w:caps w:val="0"/>
          <w:color w:val="333333"/>
          <w:spacing w:val="0"/>
          <w:sz w:val="24"/>
          <w:szCs w:val="24"/>
          <w:u w:val="none"/>
        </w:rPr>
        <w:t>伟丰大院空调维保项目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65"/>
        <w:textAlignment w:val="auto"/>
        <w:rPr>
          <w:rFonts w:hint="eastAsia" w:ascii="微软雅黑" w:hAnsi="微软雅黑" w:eastAsia="微软雅黑" w:cs="微软雅黑"/>
          <w:i w:val="0"/>
          <w:iCs w:val="0"/>
          <w:caps w:val="0"/>
          <w:color w:val="333333"/>
          <w:spacing w:val="0"/>
          <w:sz w:val="21"/>
          <w:szCs w:val="21"/>
          <w:u w:val="none"/>
        </w:rPr>
      </w:pPr>
      <w:r>
        <w:rPr>
          <w:rStyle w:val="7"/>
          <w:rFonts w:hint="eastAsia" w:ascii="仿宋" w:hAnsi="仿宋" w:eastAsia="仿宋" w:cs="仿宋"/>
          <w:b/>
          <w:bCs/>
          <w:i w:val="0"/>
          <w:iCs w:val="0"/>
          <w:caps w:val="0"/>
          <w:color w:val="333333"/>
          <w:spacing w:val="0"/>
          <w:sz w:val="24"/>
          <w:szCs w:val="24"/>
          <w:u w:val="none"/>
          <w:shd w:val="clear" w:fill="FFFFFF"/>
        </w:rPr>
        <w:t>三、采购编号：</w:t>
      </w:r>
      <w:r>
        <w:rPr>
          <w:rFonts w:hint="eastAsia" w:ascii="仿宋" w:hAnsi="仿宋" w:eastAsia="仿宋" w:cs="仿宋"/>
          <w:i w:val="0"/>
          <w:iCs w:val="0"/>
          <w:caps w:val="0"/>
          <w:color w:val="333333"/>
          <w:spacing w:val="0"/>
          <w:sz w:val="24"/>
          <w:szCs w:val="24"/>
          <w:u w:val="none"/>
        </w:rPr>
        <w:t>HX2024-03-12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65"/>
        <w:textAlignment w:val="auto"/>
        <w:rPr>
          <w:rFonts w:hint="eastAsia" w:ascii="微软雅黑" w:hAnsi="微软雅黑" w:eastAsia="微软雅黑" w:cs="微软雅黑"/>
          <w:i w:val="0"/>
          <w:iCs w:val="0"/>
          <w:caps w:val="0"/>
          <w:color w:val="333333"/>
          <w:spacing w:val="0"/>
          <w:sz w:val="21"/>
          <w:szCs w:val="21"/>
          <w:u w:val="none"/>
        </w:rPr>
      </w:pPr>
      <w:r>
        <w:rPr>
          <w:rStyle w:val="7"/>
          <w:rFonts w:hint="eastAsia" w:ascii="仿宋" w:hAnsi="仿宋" w:eastAsia="仿宋" w:cs="仿宋"/>
          <w:b/>
          <w:bCs/>
          <w:i w:val="0"/>
          <w:iCs w:val="0"/>
          <w:caps w:val="0"/>
          <w:color w:val="333333"/>
          <w:spacing w:val="0"/>
          <w:sz w:val="24"/>
          <w:szCs w:val="24"/>
          <w:u w:val="none"/>
          <w:shd w:val="clear" w:fill="FFFFFF"/>
        </w:rPr>
        <w:t>四、采购代理机构：</w:t>
      </w:r>
      <w:r>
        <w:rPr>
          <w:rFonts w:hint="eastAsia" w:ascii="仿宋" w:hAnsi="仿宋" w:eastAsia="仿宋" w:cs="仿宋"/>
          <w:i w:val="0"/>
          <w:iCs w:val="0"/>
          <w:caps w:val="0"/>
          <w:color w:val="333333"/>
          <w:spacing w:val="0"/>
          <w:sz w:val="24"/>
          <w:szCs w:val="24"/>
          <w:u w:val="none"/>
        </w:rPr>
        <w:t>浙江华夏工程管理有限公司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65"/>
        <w:textAlignment w:val="auto"/>
        <w:rPr>
          <w:rFonts w:hint="default" w:ascii="微软雅黑" w:hAnsi="微软雅黑" w:eastAsia="仿宋" w:cs="微软雅黑"/>
          <w:i w:val="0"/>
          <w:iCs w:val="0"/>
          <w:caps w:val="0"/>
          <w:color w:val="333333"/>
          <w:spacing w:val="0"/>
          <w:sz w:val="21"/>
          <w:szCs w:val="21"/>
          <w:u w:val="none"/>
          <w:lang w:val="en-US" w:eastAsia="zh-CN"/>
        </w:rPr>
      </w:pPr>
      <w:r>
        <w:rPr>
          <w:rStyle w:val="7"/>
          <w:rFonts w:hint="eastAsia" w:ascii="仿宋" w:hAnsi="仿宋" w:eastAsia="仿宋" w:cs="仿宋"/>
          <w:b/>
          <w:bCs/>
          <w:i w:val="0"/>
          <w:iCs w:val="0"/>
          <w:caps w:val="0"/>
          <w:color w:val="333333"/>
          <w:spacing w:val="0"/>
          <w:sz w:val="24"/>
          <w:szCs w:val="24"/>
          <w:u w:val="none"/>
          <w:shd w:val="clear" w:fill="FFFFFF"/>
        </w:rPr>
        <w:t>五、定标日期：</w:t>
      </w:r>
      <w:r>
        <w:rPr>
          <w:rFonts w:hint="eastAsia" w:ascii="仿宋" w:hAnsi="仿宋" w:eastAsia="仿宋" w:cs="仿宋"/>
          <w:i w:val="0"/>
          <w:iCs w:val="0"/>
          <w:caps w:val="0"/>
          <w:color w:val="333333"/>
          <w:spacing w:val="0"/>
          <w:sz w:val="24"/>
          <w:szCs w:val="24"/>
          <w:u w:val="none"/>
          <w:shd w:val="clear" w:fill="FFFFFF"/>
        </w:rPr>
        <w:t>2024/04/</w:t>
      </w:r>
      <w:r>
        <w:rPr>
          <w:rFonts w:hint="eastAsia" w:ascii="仿宋" w:hAnsi="仿宋" w:eastAsia="仿宋" w:cs="仿宋"/>
          <w:i w:val="0"/>
          <w:iCs w:val="0"/>
          <w:caps w:val="0"/>
          <w:color w:val="333333"/>
          <w:spacing w:val="0"/>
          <w:sz w:val="24"/>
          <w:szCs w:val="24"/>
          <w:u w:val="none"/>
          <w:shd w:val="clear" w:fill="FFFFFF"/>
          <w:lang w:val="en-US" w:eastAsia="zh-CN"/>
        </w:rPr>
        <w:t>17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65"/>
        <w:textAlignment w:val="auto"/>
        <w:rPr>
          <w:rFonts w:hint="eastAsia" w:ascii="微软雅黑" w:hAnsi="微软雅黑" w:eastAsia="仿宋" w:cs="微软雅黑"/>
          <w:i w:val="0"/>
          <w:iCs w:val="0"/>
          <w:caps w:val="0"/>
          <w:color w:val="333333"/>
          <w:spacing w:val="0"/>
          <w:sz w:val="21"/>
          <w:szCs w:val="21"/>
          <w:u w:val="none"/>
          <w:lang w:val="en-US" w:eastAsia="zh-CN"/>
        </w:rPr>
      </w:pPr>
      <w:r>
        <w:rPr>
          <w:rStyle w:val="7"/>
          <w:rFonts w:hint="eastAsia" w:ascii="仿宋" w:hAnsi="仿宋" w:eastAsia="仿宋" w:cs="仿宋"/>
          <w:b/>
          <w:bCs/>
          <w:i w:val="0"/>
          <w:iCs w:val="0"/>
          <w:caps w:val="0"/>
          <w:color w:val="333333"/>
          <w:spacing w:val="0"/>
          <w:sz w:val="25"/>
          <w:szCs w:val="25"/>
          <w:u w:val="none"/>
          <w:shd w:val="clear" w:fill="FFFFFF"/>
        </w:rPr>
        <w:t>六、中标/成交结</w:t>
      </w:r>
      <w:r>
        <w:rPr>
          <w:rStyle w:val="7"/>
          <w:rFonts w:hint="eastAsia" w:ascii="仿宋" w:hAnsi="仿宋" w:eastAsia="仿宋" w:cs="仿宋"/>
          <w:b/>
          <w:bCs/>
          <w:i w:val="0"/>
          <w:iCs w:val="0"/>
          <w:caps w:val="0"/>
          <w:color w:val="333333"/>
          <w:spacing w:val="0"/>
          <w:sz w:val="25"/>
          <w:szCs w:val="25"/>
          <w:u w:val="none"/>
          <w:shd w:val="clear" w:fill="FFFFFF"/>
          <w:lang w:val="en-US" w:eastAsia="zh-CN"/>
        </w:rPr>
        <w:t>果</w:t>
      </w:r>
    </w:p>
    <w:tbl>
      <w:tblPr>
        <w:tblStyle w:val="5"/>
        <w:tblW w:w="8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55"/>
        <w:gridCol w:w="2520"/>
        <w:gridCol w:w="1140"/>
        <w:gridCol w:w="2280"/>
        <w:gridCol w:w="1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555" w:type="dxa"/>
            <w:tcBorders>
              <w:top w:val="inset" w:color="auto" w:sz="6" w:space="0"/>
              <w:left w:val="inset" w:color="auto" w:sz="6" w:space="0"/>
              <w:bottom w:val="inset" w:color="auto" w:sz="6" w:space="0"/>
              <w:right w:val="inset" w:color="auto"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微软雅黑" w:hAnsi="微软雅黑" w:eastAsia="微软雅黑" w:cs="微软雅黑"/>
                <w:color w:val="333333"/>
                <w:sz w:val="21"/>
                <w:szCs w:val="21"/>
                <w:u w:val="none"/>
              </w:rPr>
            </w:pPr>
            <w:r>
              <w:rPr>
                <w:rFonts w:hint="eastAsia" w:ascii="仿宋" w:hAnsi="仿宋" w:eastAsia="仿宋" w:cs="仿宋"/>
                <w:i w:val="0"/>
                <w:iCs w:val="0"/>
                <w:caps w:val="0"/>
                <w:color w:val="333333"/>
                <w:spacing w:val="0"/>
                <w:sz w:val="24"/>
                <w:szCs w:val="24"/>
                <w:u w:val="none"/>
              </w:rPr>
              <w:t>序号</w:t>
            </w:r>
          </w:p>
        </w:tc>
        <w:tc>
          <w:tcPr>
            <w:tcW w:w="2520" w:type="dxa"/>
            <w:tcBorders>
              <w:top w:val="inset" w:color="auto" w:sz="6" w:space="0"/>
              <w:left w:val="nil"/>
              <w:bottom w:val="inset" w:color="auto" w:sz="6" w:space="0"/>
              <w:right w:val="inset" w:color="auto"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770" w:firstLineChars="321"/>
              <w:jc w:val="both"/>
              <w:textAlignment w:val="auto"/>
              <w:rPr>
                <w:rFonts w:hint="eastAsia" w:ascii="微软雅黑" w:hAnsi="微软雅黑" w:eastAsia="微软雅黑" w:cs="微软雅黑"/>
                <w:color w:val="333333"/>
                <w:sz w:val="21"/>
                <w:szCs w:val="21"/>
                <w:u w:val="none"/>
              </w:rPr>
            </w:pPr>
            <w:r>
              <w:rPr>
                <w:rFonts w:hint="eastAsia" w:ascii="仿宋" w:hAnsi="仿宋" w:eastAsia="仿宋" w:cs="仿宋"/>
                <w:i w:val="0"/>
                <w:iCs w:val="0"/>
                <w:caps w:val="0"/>
                <w:color w:val="333333"/>
                <w:spacing w:val="0"/>
                <w:sz w:val="24"/>
                <w:szCs w:val="24"/>
                <w:u w:val="none"/>
              </w:rPr>
              <w:t>标段内容</w:t>
            </w:r>
          </w:p>
        </w:tc>
        <w:tc>
          <w:tcPr>
            <w:tcW w:w="1140" w:type="dxa"/>
            <w:tcBorders>
              <w:top w:val="inset" w:color="auto" w:sz="6" w:space="0"/>
              <w:left w:val="nil"/>
              <w:bottom w:val="inset" w:color="auto" w:sz="6" w:space="0"/>
              <w:right w:val="inset" w:color="auto"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微软雅黑" w:hAnsi="微软雅黑" w:eastAsia="微软雅黑" w:cs="微软雅黑"/>
                <w:color w:val="333333"/>
                <w:sz w:val="21"/>
                <w:szCs w:val="21"/>
                <w:u w:val="none"/>
              </w:rPr>
            </w:pPr>
            <w:r>
              <w:rPr>
                <w:rFonts w:hint="eastAsia" w:ascii="仿宋" w:hAnsi="仿宋" w:eastAsia="仿宋" w:cs="仿宋"/>
                <w:i w:val="0"/>
                <w:iCs w:val="0"/>
                <w:caps w:val="0"/>
                <w:color w:val="333333"/>
                <w:spacing w:val="0"/>
                <w:sz w:val="24"/>
                <w:szCs w:val="24"/>
                <w:u w:val="none"/>
              </w:rPr>
              <w:t>采购方式</w:t>
            </w:r>
          </w:p>
        </w:tc>
        <w:tc>
          <w:tcPr>
            <w:tcW w:w="2280" w:type="dxa"/>
            <w:tcBorders>
              <w:top w:val="inset" w:color="auto" w:sz="6" w:space="0"/>
              <w:left w:val="nil"/>
              <w:bottom w:val="inset" w:color="auto" w:sz="6" w:space="0"/>
              <w:right w:val="inset" w:color="auto" w:sz="6" w:space="0"/>
            </w:tcBorders>
            <w:shd w:val="clear" w:color="auto" w:fill="FFFF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65"/>
              <w:jc w:val="both"/>
              <w:textAlignment w:val="auto"/>
              <w:rPr>
                <w:rFonts w:hint="eastAsia" w:ascii="微软雅黑" w:hAnsi="微软雅黑" w:eastAsia="微软雅黑" w:cs="微软雅黑"/>
                <w:color w:val="333333"/>
                <w:sz w:val="21"/>
                <w:szCs w:val="21"/>
                <w:u w:val="none"/>
              </w:rPr>
            </w:pPr>
            <w:r>
              <w:rPr>
                <w:rFonts w:hint="eastAsia" w:ascii="仿宋" w:hAnsi="仿宋" w:eastAsia="仿宋" w:cs="仿宋"/>
                <w:i w:val="0"/>
                <w:iCs w:val="0"/>
                <w:caps w:val="0"/>
                <w:color w:val="333333"/>
                <w:spacing w:val="0"/>
                <w:sz w:val="24"/>
                <w:szCs w:val="24"/>
                <w:u w:val="none"/>
              </w:rPr>
              <w:t>中标单位</w:t>
            </w:r>
          </w:p>
        </w:tc>
        <w:tc>
          <w:tcPr>
            <w:tcW w:w="1963" w:type="dxa"/>
            <w:tcBorders>
              <w:top w:val="inset" w:color="auto" w:sz="6" w:space="0"/>
              <w:left w:val="nil"/>
              <w:bottom w:val="inset" w:color="auto" w:sz="6" w:space="0"/>
              <w:right w:val="inset" w:color="auto" w:sz="6" w:space="0"/>
            </w:tcBorders>
            <w:shd w:val="clear" w:color="auto" w:fill="FFFFFF"/>
            <w:tcMar>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微软雅黑" w:hAnsi="微软雅黑" w:eastAsia="微软雅黑" w:cs="微软雅黑"/>
                <w:color w:val="333333"/>
                <w:sz w:val="21"/>
                <w:szCs w:val="21"/>
                <w:u w:val="none"/>
              </w:rPr>
            </w:pPr>
            <w:r>
              <w:rPr>
                <w:rFonts w:hint="eastAsia" w:ascii="仿宋" w:hAnsi="仿宋" w:eastAsia="仿宋" w:cs="仿宋"/>
                <w:i w:val="0"/>
                <w:iCs w:val="0"/>
                <w:caps w:val="0"/>
                <w:color w:val="333333"/>
                <w:spacing w:val="0"/>
                <w:sz w:val="24"/>
                <w:szCs w:val="24"/>
                <w:u w:val="none"/>
              </w:rPr>
              <w:t>中标金额（元）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rPr>
        <w:tc>
          <w:tcPr>
            <w:tcW w:w="555" w:type="dxa"/>
            <w:tcBorders>
              <w:top w:val="nil"/>
              <w:left w:val="inset" w:color="auto" w:sz="6" w:space="0"/>
              <w:bottom w:val="inset" w:color="auto" w:sz="6" w:space="0"/>
              <w:right w:val="inset" w:color="auto"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微软雅黑" w:hAnsi="微软雅黑" w:eastAsia="微软雅黑" w:cs="微软雅黑"/>
                <w:color w:val="333333"/>
                <w:sz w:val="21"/>
                <w:szCs w:val="21"/>
                <w:u w:val="none"/>
              </w:rPr>
            </w:pPr>
            <w:r>
              <w:rPr>
                <w:rFonts w:hint="eastAsia" w:ascii="仿宋" w:hAnsi="仿宋" w:eastAsia="仿宋" w:cs="仿宋"/>
                <w:i w:val="0"/>
                <w:iCs w:val="0"/>
                <w:caps w:val="0"/>
                <w:color w:val="333333"/>
                <w:spacing w:val="0"/>
                <w:sz w:val="24"/>
                <w:szCs w:val="24"/>
                <w:u w:val="none"/>
              </w:rPr>
              <w:t>1</w:t>
            </w:r>
          </w:p>
        </w:tc>
        <w:tc>
          <w:tcPr>
            <w:tcW w:w="2520" w:type="dxa"/>
            <w:tcBorders>
              <w:top w:val="nil"/>
              <w:left w:val="nil"/>
              <w:bottom w:val="inset" w:color="auto" w:sz="6" w:space="0"/>
              <w:right w:val="inset" w:color="auto"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right="0"/>
              <w:jc w:val="left"/>
              <w:textAlignment w:val="auto"/>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rPr>
              <w:t>伟丰大院空调维保项目</w:t>
            </w:r>
          </w:p>
        </w:tc>
        <w:tc>
          <w:tcPr>
            <w:tcW w:w="1140" w:type="dxa"/>
            <w:tcBorders>
              <w:top w:val="nil"/>
              <w:left w:val="nil"/>
              <w:bottom w:val="inset" w:color="auto" w:sz="6" w:space="0"/>
              <w:right w:val="inset" w:color="auto" w:sz="6" w:space="0"/>
            </w:tcBorders>
            <w:shd w:val="clear" w:color="auto" w:fill="FFFFFF"/>
            <w:tcMar>
              <w:top w:w="15" w:type="dxa"/>
              <w:left w:w="15" w:type="dxa"/>
              <w:bottom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微软雅黑" w:hAnsi="微软雅黑" w:eastAsia="微软雅黑" w:cs="微软雅黑"/>
                <w:color w:val="333333"/>
                <w:sz w:val="21"/>
                <w:szCs w:val="21"/>
                <w:u w:val="none"/>
              </w:rPr>
            </w:pPr>
            <w:r>
              <w:rPr>
                <w:rFonts w:hint="eastAsia" w:ascii="仿宋" w:hAnsi="仿宋" w:eastAsia="仿宋" w:cs="仿宋"/>
                <w:i w:val="0"/>
                <w:iCs w:val="0"/>
                <w:caps w:val="0"/>
                <w:color w:val="333333"/>
                <w:spacing w:val="0"/>
                <w:sz w:val="24"/>
                <w:szCs w:val="24"/>
                <w:u w:val="none"/>
              </w:rPr>
              <w:t>公开招标</w:t>
            </w:r>
          </w:p>
        </w:tc>
        <w:tc>
          <w:tcPr>
            <w:tcW w:w="2280" w:type="dxa"/>
            <w:tcBorders>
              <w:top w:val="nil"/>
              <w:left w:val="nil"/>
              <w:bottom w:val="inset" w:color="auto" w:sz="6" w:space="0"/>
              <w:right w:val="inset" w:color="auto" w:sz="6" w:space="0"/>
            </w:tcBorders>
            <w:shd w:val="clear" w:color="auto" w:fill="FFFF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right="0"/>
              <w:jc w:val="center"/>
              <w:textAlignment w:val="auto"/>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rPr>
              <w:t>浙江创佳暖通科技有限公司</w:t>
            </w:r>
          </w:p>
        </w:tc>
        <w:tc>
          <w:tcPr>
            <w:tcW w:w="1963" w:type="dxa"/>
            <w:tcBorders>
              <w:top w:val="nil"/>
              <w:left w:val="nil"/>
              <w:bottom w:val="inset" w:color="auto" w:sz="6" w:space="0"/>
              <w:right w:val="inset" w:color="auto" w:sz="6" w:space="0"/>
            </w:tcBorders>
            <w:shd w:val="clear" w:color="auto" w:fill="FFFFFF"/>
            <w:tcMar>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right="0"/>
              <w:jc w:val="center"/>
              <w:textAlignment w:val="auto"/>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rPr>
              <w:t>55000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65"/>
        <w:textAlignment w:val="auto"/>
        <w:rPr>
          <w:rStyle w:val="7"/>
          <w:rFonts w:hint="default" w:ascii="仿宋" w:hAnsi="仿宋" w:eastAsia="仿宋" w:cs="仿宋"/>
          <w:b/>
          <w:bCs/>
          <w:i w:val="0"/>
          <w:iCs w:val="0"/>
          <w:caps w:val="0"/>
          <w:color w:val="333333"/>
          <w:spacing w:val="0"/>
          <w:sz w:val="24"/>
          <w:szCs w:val="24"/>
          <w:u w:val="none"/>
          <w:shd w:val="clear" w:fill="FFFFFF"/>
          <w:lang w:val="en-US" w:eastAsia="zh-CN"/>
        </w:rPr>
      </w:pPr>
      <w:r>
        <w:rPr>
          <w:rStyle w:val="7"/>
          <w:rFonts w:hint="eastAsia" w:ascii="仿宋" w:hAnsi="仿宋" w:eastAsia="仿宋" w:cs="仿宋"/>
          <w:b/>
          <w:bCs/>
          <w:i w:val="0"/>
          <w:iCs w:val="0"/>
          <w:caps w:val="0"/>
          <w:color w:val="333333"/>
          <w:spacing w:val="0"/>
          <w:sz w:val="24"/>
          <w:szCs w:val="24"/>
          <w:u w:val="none"/>
          <w:shd w:val="clear" w:fill="FFFFFF"/>
          <w:lang w:val="en-US" w:eastAsia="zh-CN"/>
        </w:rPr>
        <w:t>七、评标专家：</w:t>
      </w:r>
      <w:r>
        <w:rPr>
          <w:rFonts w:hint="eastAsia" w:ascii="仿宋" w:hAnsi="仿宋" w:eastAsia="仿宋" w:cs="仿宋"/>
          <w:i w:val="0"/>
          <w:iCs w:val="0"/>
          <w:caps w:val="0"/>
          <w:color w:val="333333"/>
          <w:spacing w:val="0"/>
          <w:sz w:val="25"/>
          <w:szCs w:val="25"/>
          <w:u w:val="none"/>
          <w:shd w:val="clear" w:fill="FFFFFF"/>
          <w:lang w:val="en-US" w:eastAsia="zh-CN"/>
        </w:rPr>
        <w:t>何栋刚、王胜蓉、胡栋儿、何萍、张杰（业主代表）</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65"/>
        <w:textAlignment w:val="auto"/>
        <w:rPr>
          <w:rStyle w:val="7"/>
          <w:rFonts w:hint="eastAsia" w:ascii="仿宋" w:hAnsi="仿宋" w:eastAsia="仿宋" w:cs="仿宋"/>
          <w:b/>
          <w:bCs/>
          <w:i w:val="0"/>
          <w:iCs w:val="0"/>
          <w:caps w:val="0"/>
          <w:color w:val="333333"/>
          <w:spacing w:val="0"/>
          <w:sz w:val="24"/>
          <w:szCs w:val="24"/>
          <w:u w:val="none"/>
          <w:shd w:val="clear" w:fill="FFFFFF"/>
        </w:rPr>
      </w:pPr>
      <w:r>
        <w:rPr>
          <w:rStyle w:val="7"/>
          <w:rFonts w:hint="eastAsia" w:ascii="仿宋" w:hAnsi="仿宋" w:eastAsia="仿宋" w:cs="仿宋"/>
          <w:b/>
          <w:bCs/>
          <w:i w:val="0"/>
          <w:iCs w:val="0"/>
          <w:caps w:val="0"/>
          <w:color w:val="333333"/>
          <w:spacing w:val="0"/>
          <w:sz w:val="24"/>
          <w:szCs w:val="24"/>
          <w:u w:val="none"/>
          <w:shd w:val="clear" w:fill="FFFFFF"/>
          <w:lang w:val="en-US" w:eastAsia="zh-CN"/>
        </w:rPr>
        <w:t>八</w:t>
      </w:r>
      <w:r>
        <w:rPr>
          <w:rStyle w:val="7"/>
          <w:rFonts w:hint="eastAsia" w:ascii="仿宋" w:hAnsi="仿宋" w:eastAsia="仿宋" w:cs="仿宋"/>
          <w:b/>
          <w:bCs/>
          <w:i w:val="0"/>
          <w:iCs w:val="0"/>
          <w:caps w:val="0"/>
          <w:color w:val="333333"/>
          <w:spacing w:val="0"/>
          <w:sz w:val="24"/>
          <w:szCs w:val="24"/>
          <w:u w:val="none"/>
          <w:shd w:val="clear" w:fill="FFFFFF"/>
        </w:rPr>
        <w:t>、其它：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65"/>
        <w:textAlignment w:val="auto"/>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5"/>
          <w:szCs w:val="25"/>
          <w:u w:val="none"/>
          <w:shd w:val="clear" w:fill="FFFFFF"/>
        </w:rPr>
        <w:t>本项目公告期限为1个工作日，各参加政府采购活动的供应商认为该中标/成交结果和采购过程等使自己的权益受到损害的，可以自本公告期限届满之日起7个工作日内，以书面形式向采购人或受其委托的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65"/>
        <w:textAlignment w:val="auto"/>
        <w:rPr>
          <w:rFonts w:hint="eastAsia" w:ascii="微软雅黑" w:hAnsi="微软雅黑" w:eastAsia="微软雅黑" w:cs="微软雅黑"/>
          <w:i w:val="0"/>
          <w:iCs w:val="0"/>
          <w:caps w:val="0"/>
          <w:color w:val="333333"/>
          <w:spacing w:val="0"/>
          <w:sz w:val="21"/>
          <w:szCs w:val="21"/>
          <w:u w:val="none"/>
        </w:rPr>
      </w:pPr>
      <w:r>
        <w:rPr>
          <w:rStyle w:val="7"/>
          <w:rFonts w:hint="eastAsia" w:ascii="仿宋" w:hAnsi="仿宋" w:eastAsia="仿宋" w:cs="仿宋"/>
          <w:b/>
          <w:bCs/>
          <w:i w:val="0"/>
          <w:iCs w:val="0"/>
          <w:caps w:val="0"/>
          <w:color w:val="333333"/>
          <w:spacing w:val="0"/>
          <w:sz w:val="24"/>
          <w:szCs w:val="24"/>
          <w:u w:val="none"/>
          <w:shd w:val="clear" w:fill="FFFFFF"/>
          <w:lang w:val="en-US" w:eastAsia="zh-CN"/>
        </w:rPr>
        <w:t>九</w:t>
      </w:r>
      <w:r>
        <w:rPr>
          <w:rStyle w:val="7"/>
          <w:rFonts w:hint="eastAsia" w:ascii="仿宋" w:hAnsi="仿宋" w:eastAsia="仿宋" w:cs="仿宋"/>
          <w:b/>
          <w:bCs/>
          <w:i w:val="0"/>
          <w:iCs w:val="0"/>
          <w:caps w:val="0"/>
          <w:color w:val="333333"/>
          <w:spacing w:val="0"/>
          <w:sz w:val="24"/>
          <w:szCs w:val="24"/>
          <w:u w:val="none"/>
          <w:shd w:val="clear" w:fill="FFFFFF"/>
        </w:rPr>
        <w:t>、采购人及其委托代理机构联系方式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65"/>
        <w:textAlignment w:val="auto"/>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4"/>
          <w:szCs w:val="24"/>
          <w:u w:val="none"/>
          <w:shd w:val="clear" w:fill="FFFFFF"/>
        </w:rPr>
        <w:t>1.采购单位：</w:t>
      </w:r>
      <w:r>
        <w:rPr>
          <w:rFonts w:hint="eastAsia" w:ascii="仿宋" w:hAnsi="仿宋" w:eastAsia="仿宋" w:cs="仿宋"/>
          <w:i w:val="0"/>
          <w:iCs w:val="0"/>
          <w:caps w:val="0"/>
          <w:color w:val="333333"/>
          <w:spacing w:val="0"/>
          <w:sz w:val="24"/>
          <w:szCs w:val="24"/>
          <w:u w:val="none"/>
        </w:rPr>
        <w:t>绍兴市越城区机关事务管理服务中心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65"/>
        <w:textAlignment w:val="auto"/>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4"/>
          <w:szCs w:val="24"/>
          <w:u w:val="none"/>
          <w:shd w:val="clear" w:fill="FFFFFF"/>
        </w:rPr>
        <w:t>联系人：</w:t>
      </w:r>
      <w:r>
        <w:rPr>
          <w:rFonts w:hint="eastAsia" w:ascii="宋体" w:hAnsi="宋体" w:cs="宋体"/>
          <w:color w:val="auto"/>
          <w:kern w:val="0"/>
          <w:sz w:val="24"/>
        </w:rPr>
        <w:t xml:space="preserve"> </w:t>
      </w:r>
      <w:r>
        <w:rPr>
          <w:rFonts w:hint="eastAsia" w:ascii="仿宋" w:hAnsi="仿宋" w:eastAsia="仿宋" w:cs="仿宋"/>
          <w:i w:val="0"/>
          <w:iCs w:val="0"/>
          <w:caps w:val="0"/>
          <w:color w:val="333333"/>
          <w:spacing w:val="0"/>
          <w:sz w:val="24"/>
          <w:szCs w:val="24"/>
          <w:u w:val="none"/>
          <w:lang w:eastAsia="zh-CN"/>
        </w:rPr>
        <w:t>张杰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65"/>
        <w:textAlignment w:val="auto"/>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4"/>
          <w:szCs w:val="24"/>
          <w:u w:val="none"/>
          <w:shd w:val="clear" w:fill="FFFFFF"/>
        </w:rPr>
        <w:t>联系电话：</w:t>
      </w:r>
      <w:r>
        <w:rPr>
          <w:rFonts w:hint="eastAsia" w:ascii="仿宋" w:hAnsi="仿宋" w:eastAsia="仿宋" w:cs="仿宋"/>
          <w:i w:val="0"/>
          <w:iCs w:val="0"/>
          <w:caps w:val="0"/>
          <w:color w:val="333333"/>
          <w:spacing w:val="0"/>
          <w:sz w:val="24"/>
          <w:szCs w:val="24"/>
          <w:u w:val="none"/>
          <w:lang w:eastAsia="zh-CN"/>
        </w:rPr>
        <w:t>13989509978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65"/>
        <w:textAlignment w:val="auto"/>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4"/>
          <w:szCs w:val="24"/>
          <w:u w:val="none"/>
          <w:shd w:val="clear" w:fill="FFFFFF"/>
        </w:rPr>
        <w:t>2.代理机构名称：</w:t>
      </w:r>
      <w:r>
        <w:rPr>
          <w:rFonts w:hint="eastAsia" w:ascii="仿宋" w:hAnsi="仿宋" w:eastAsia="仿宋" w:cs="仿宋"/>
          <w:i w:val="0"/>
          <w:iCs w:val="0"/>
          <w:caps w:val="0"/>
          <w:color w:val="333333"/>
          <w:spacing w:val="0"/>
          <w:sz w:val="24"/>
          <w:szCs w:val="24"/>
          <w:u w:val="none"/>
          <w:lang w:eastAsia="zh-CN"/>
        </w:rPr>
        <w:t>浙江华夏工程管理有限公司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65"/>
        <w:textAlignment w:val="auto"/>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5"/>
          <w:szCs w:val="25"/>
          <w:u w:val="none"/>
          <w:shd w:val="clear" w:fill="FFFFFF"/>
        </w:rPr>
        <w:t>机构地点：</w:t>
      </w:r>
      <w:r>
        <w:rPr>
          <w:rFonts w:hint="eastAsia" w:ascii="仿宋" w:hAnsi="仿宋" w:eastAsia="仿宋" w:cs="仿宋"/>
          <w:i w:val="0"/>
          <w:iCs w:val="0"/>
          <w:caps w:val="0"/>
          <w:color w:val="333333"/>
          <w:spacing w:val="0"/>
          <w:sz w:val="24"/>
          <w:szCs w:val="24"/>
          <w:u w:val="none"/>
          <w:lang w:eastAsia="zh-CN"/>
        </w:rPr>
        <w:t>绍兴市越城区迅腾大厦1404室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65"/>
        <w:textAlignment w:val="auto"/>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4"/>
          <w:szCs w:val="24"/>
          <w:u w:val="none"/>
          <w:shd w:val="clear" w:fill="FFFFFF"/>
        </w:rPr>
        <w:t>联系人：</w:t>
      </w:r>
      <w:r>
        <w:rPr>
          <w:rFonts w:hint="eastAsia" w:ascii="宋体" w:hAnsi="宋体" w:cs="宋体"/>
          <w:color w:val="auto"/>
          <w:kern w:val="0"/>
          <w:sz w:val="24"/>
          <w:lang w:val="en-US" w:eastAsia="zh-CN"/>
        </w:rPr>
        <w:t xml:space="preserve"> </w:t>
      </w:r>
      <w:r>
        <w:rPr>
          <w:rFonts w:hint="eastAsia" w:ascii="仿宋" w:hAnsi="仿宋" w:eastAsia="仿宋" w:cs="仿宋"/>
          <w:i w:val="0"/>
          <w:iCs w:val="0"/>
          <w:caps w:val="0"/>
          <w:color w:val="333333"/>
          <w:spacing w:val="0"/>
          <w:sz w:val="24"/>
          <w:szCs w:val="24"/>
          <w:u w:val="none"/>
          <w:lang w:val="en-US" w:eastAsia="zh-CN"/>
        </w:rPr>
        <w:t>徐嘉文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right="0" w:firstLine="465"/>
        <w:textAlignment w:val="auto"/>
        <w:rPr>
          <w:rFonts w:hint="default" w:ascii="微软雅黑" w:hAnsi="微软雅黑" w:eastAsia="仿宋" w:cs="微软雅黑"/>
          <w:i w:val="0"/>
          <w:iCs w:val="0"/>
          <w:caps w:val="0"/>
          <w:color w:val="333333"/>
          <w:spacing w:val="0"/>
          <w:sz w:val="21"/>
          <w:szCs w:val="21"/>
          <w:u w:val="none"/>
          <w:lang w:val="en-US" w:eastAsia="zh-CN"/>
        </w:rPr>
      </w:pPr>
      <w:r>
        <w:rPr>
          <w:rFonts w:hint="eastAsia" w:ascii="仿宋" w:hAnsi="仿宋" w:eastAsia="仿宋" w:cs="仿宋"/>
          <w:i w:val="0"/>
          <w:iCs w:val="0"/>
          <w:caps w:val="0"/>
          <w:color w:val="333333"/>
          <w:spacing w:val="0"/>
          <w:sz w:val="24"/>
          <w:szCs w:val="24"/>
          <w:u w:val="none"/>
          <w:shd w:val="clear" w:fill="FFFFFF"/>
        </w:rPr>
        <w:t>联系电话：</w:t>
      </w:r>
      <w:r>
        <w:rPr>
          <w:rFonts w:hint="eastAsia" w:ascii="仿宋" w:hAnsi="仿宋" w:eastAsia="仿宋" w:cs="仿宋"/>
          <w:i w:val="0"/>
          <w:iCs w:val="0"/>
          <w:caps w:val="0"/>
          <w:color w:val="333333"/>
          <w:spacing w:val="0"/>
          <w:sz w:val="24"/>
          <w:szCs w:val="24"/>
          <w:u w:val="none"/>
          <w:lang w:val="en-US" w:eastAsia="zh-CN"/>
        </w:rPr>
        <w:t>13735301423</w:t>
      </w:r>
    </w:p>
    <w:p>
      <w:pPr>
        <w:keepNext w:val="0"/>
        <w:keepLines w:val="0"/>
        <w:pageBreakBefore w:val="0"/>
        <w:kinsoku/>
        <w:overflowPunct/>
        <w:topLinePunct w:val="0"/>
        <w:autoSpaceDE/>
        <w:autoSpaceDN/>
        <w:bidi w:val="0"/>
        <w:adjustRightInd/>
        <w:snapToGrid/>
        <w:spacing w:line="4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MGMxMmY3MGYyNGMyN2Y0ZmUyZDNhNTczNmIyMjkifQ=="/>
  </w:docVars>
  <w:rsids>
    <w:rsidRoot w:val="00000000"/>
    <w:rsid w:val="00807000"/>
    <w:rsid w:val="023919F2"/>
    <w:rsid w:val="024D5B4B"/>
    <w:rsid w:val="02D017F8"/>
    <w:rsid w:val="03FE4B38"/>
    <w:rsid w:val="041C4A67"/>
    <w:rsid w:val="05A30396"/>
    <w:rsid w:val="067779C0"/>
    <w:rsid w:val="077020B6"/>
    <w:rsid w:val="07C878F3"/>
    <w:rsid w:val="08BB18F7"/>
    <w:rsid w:val="08F93871"/>
    <w:rsid w:val="097F5AF8"/>
    <w:rsid w:val="09F87E64"/>
    <w:rsid w:val="0AA23C86"/>
    <w:rsid w:val="0B386398"/>
    <w:rsid w:val="0B502168"/>
    <w:rsid w:val="0BED2CDE"/>
    <w:rsid w:val="0C320A40"/>
    <w:rsid w:val="0C9C02BA"/>
    <w:rsid w:val="0CEC3976"/>
    <w:rsid w:val="0D4E60B7"/>
    <w:rsid w:val="0E38386C"/>
    <w:rsid w:val="0E5F58B7"/>
    <w:rsid w:val="0E8D42EB"/>
    <w:rsid w:val="0F066A61"/>
    <w:rsid w:val="0F372600"/>
    <w:rsid w:val="0F421593"/>
    <w:rsid w:val="0F5962A9"/>
    <w:rsid w:val="0F674339"/>
    <w:rsid w:val="0F87344A"/>
    <w:rsid w:val="10136CF9"/>
    <w:rsid w:val="1030404B"/>
    <w:rsid w:val="123B3CF4"/>
    <w:rsid w:val="12670FD3"/>
    <w:rsid w:val="128D51D9"/>
    <w:rsid w:val="13533D6F"/>
    <w:rsid w:val="137D25CA"/>
    <w:rsid w:val="139765BD"/>
    <w:rsid w:val="13A61D1D"/>
    <w:rsid w:val="151620C4"/>
    <w:rsid w:val="15785D0F"/>
    <w:rsid w:val="157F1DB5"/>
    <w:rsid w:val="158C1C78"/>
    <w:rsid w:val="15F74DF5"/>
    <w:rsid w:val="163842A8"/>
    <w:rsid w:val="16E64EFA"/>
    <w:rsid w:val="170F4451"/>
    <w:rsid w:val="17550FB2"/>
    <w:rsid w:val="17BA0F51"/>
    <w:rsid w:val="17DA4A5F"/>
    <w:rsid w:val="180341C0"/>
    <w:rsid w:val="18DD7897"/>
    <w:rsid w:val="18EF4FFA"/>
    <w:rsid w:val="191A4C10"/>
    <w:rsid w:val="19E313E2"/>
    <w:rsid w:val="1A3F5071"/>
    <w:rsid w:val="1ABF1CEA"/>
    <w:rsid w:val="1B5C53B9"/>
    <w:rsid w:val="1BA07736"/>
    <w:rsid w:val="1BBA104E"/>
    <w:rsid w:val="1C7E43FE"/>
    <w:rsid w:val="1D3859CA"/>
    <w:rsid w:val="1E5121CB"/>
    <w:rsid w:val="1EC43D73"/>
    <w:rsid w:val="1FAA11BB"/>
    <w:rsid w:val="22956F91"/>
    <w:rsid w:val="229D6DB5"/>
    <w:rsid w:val="23991BF8"/>
    <w:rsid w:val="23E71748"/>
    <w:rsid w:val="242B694B"/>
    <w:rsid w:val="24A26904"/>
    <w:rsid w:val="24BB79C6"/>
    <w:rsid w:val="24C552B8"/>
    <w:rsid w:val="255201F6"/>
    <w:rsid w:val="269644A8"/>
    <w:rsid w:val="27897907"/>
    <w:rsid w:val="27914B14"/>
    <w:rsid w:val="2A0239A1"/>
    <w:rsid w:val="2A1E392A"/>
    <w:rsid w:val="2AC05D36"/>
    <w:rsid w:val="2B9B40AD"/>
    <w:rsid w:val="2C9F5863"/>
    <w:rsid w:val="2DEA5C69"/>
    <w:rsid w:val="2DF34410"/>
    <w:rsid w:val="2E072D84"/>
    <w:rsid w:val="2E690493"/>
    <w:rsid w:val="2EAD65C9"/>
    <w:rsid w:val="2FA26973"/>
    <w:rsid w:val="309E178B"/>
    <w:rsid w:val="30FC2FC3"/>
    <w:rsid w:val="311961A0"/>
    <w:rsid w:val="326163D5"/>
    <w:rsid w:val="32F62A92"/>
    <w:rsid w:val="33974069"/>
    <w:rsid w:val="33984906"/>
    <w:rsid w:val="34254E5C"/>
    <w:rsid w:val="34A41601"/>
    <w:rsid w:val="35113831"/>
    <w:rsid w:val="351E3D35"/>
    <w:rsid w:val="35A517F4"/>
    <w:rsid w:val="362F3D70"/>
    <w:rsid w:val="369068E6"/>
    <w:rsid w:val="372270FC"/>
    <w:rsid w:val="37A13088"/>
    <w:rsid w:val="38B0531A"/>
    <w:rsid w:val="38E66FB7"/>
    <w:rsid w:val="39AB5E03"/>
    <w:rsid w:val="3A410516"/>
    <w:rsid w:val="3B1D688D"/>
    <w:rsid w:val="3B225C51"/>
    <w:rsid w:val="3B893BD0"/>
    <w:rsid w:val="3BDB79E9"/>
    <w:rsid w:val="3C241E9D"/>
    <w:rsid w:val="3C314F80"/>
    <w:rsid w:val="3C8E0619"/>
    <w:rsid w:val="3D2A34E3"/>
    <w:rsid w:val="40264250"/>
    <w:rsid w:val="40B96F59"/>
    <w:rsid w:val="40E70F4C"/>
    <w:rsid w:val="410A1661"/>
    <w:rsid w:val="41224E0E"/>
    <w:rsid w:val="413C7140"/>
    <w:rsid w:val="415714B1"/>
    <w:rsid w:val="41F9644E"/>
    <w:rsid w:val="42C121F4"/>
    <w:rsid w:val="43BB4E95"/>
    <w:rsid w:val="43F704DB"/>
    <w:rsid w:val="44731476"/>
    <w:rsid w:val="4553707E"/>
    <w:rsid w:val="45A671C5"/>
    <w:rsid w:val="463B7818"/>
    <w:rsid w:val="46643C60"/>
    <w:rsid w:val="46D07A16"/>
    <w:rsid w:val="47016DEE"/>
    <w:rsid w:val="476615BC"/>
    <w:rsid w:val="47814007"/>
    <w:rsid w:val="48382204"/>
    <w:rsid w:val="494E4DED"/>
    <w:rsid w:val="4A927A3E"/>
    <w:rsid w:val="4AF22C3D"/>
    <w:rsid w:val="4B667E2D"/>
    <w:rsid w:val="4BC0573E"/>
    <w:rsid w:val="4BE444E5"/>
    <w:rsid w:val="4C4B50C2"/>
    <w:rsid w:val="4D405EFD"/>
    <w:rsid w:val="4D60303F"/>
    <w:rsid w:val="4E994025"/>
    <w:rsid w:val="4EAA1583"/>
    <w:rsid w:val="4ECC5BC5"/>
    <w:rsid w:val="4F50249B"/>
    <w:rsid w:val="4F860A4D"/>
    <w:rsid w:val="4FAF3BAF"/>
    <w:rsid w:val="4FC6709B"/>
    <w:rsid w:val="50D3754A"/>
    <w:rsid w:val="516A1CA8"/>
    <w:rsid w:val="51EB2DE9"/>
    <w:rsid w:val="51EB37E1"/>
    <w:rsid w:val="51FF4AE6"/>
    <w:rsid w:val="522A0F63"/>
    <w:rsid w:val="526C3D98"/>
    <w:rsid w:val="52E27A63"/>
    <w:rsid w:val="53367779"/>
    <w:rsid w:val="54111AC5"/>
    <w:rsid w:val="54705828"/>
    <w:rsid w:val="55230AEC"/>
    <w:rsid w:val="5553379F"/>
    <w:rsid w:val="57A6205A"/>
    <w:rsid w:val="57E31C6F"/>
    <w:rsid w:val="585B234B"/>
    <w:rsid w:val="58C2773A"/>
    <w:rsid w:val="59B017A1"/>
    <w:rsid w:val="5B0F597D"/>
    <w:rsid w:val="5B351579"/>
    <w:rsid w:val="5C184917"/>
    <w:rsid w:val="5C5774BB"/>
    <w:rsid w:val="5C6522AD"/>
    <w:rsid w:val="5D5D2A44"/>
    <w:rsid w:val="5DC0337C"/>
    <w:rsid w:val="5E255498"/>
    <w:rsid w:val="5E345C8F"/>
    <w:rsid w:val="5E712266"/>
    <w:rsid w:val="605C54FE"/>
    <w:rsid w:val="60846020"/>
    <w:rsid w:val="60976B2D"/>
    <w:rsid w:val="609F3986"/>
    <w:rsid w:val="60B03258"/>
    <w:rsid w:val="61693D2A"/>
    <w:rsid w:val="61A76B5D"/>
    <w:rsid w:val="624125B1"/>
    <w:rsid w:val="647A2430"/>
    <w:rsid w:val="6484652A"/>
    <w:rsid w:val="650F4BE9"/>
    <w:rsid w:val="65527726"/>
    <w:rsid w:val="65863C8C"/>
    <w:rsid w:val="65EB11B2"/>
    <w:rsid w:val="662D5327"/>
    <w:rsid w:val="66DC5B69"/>
    <w:rsid w:val="67690FD6"/>
    <w:rsid w:val="6795274C"/>
    <w:rsid w:val="68411782"/>
    <w:rsid w:val="68EF23B5"/>
    <w:rsid w:val="690E147D"/>
    <w:rsid w:val="69C05E3E"/>
    <w:rsid w:val="6A130CD7"/>
    <w:rsid w:val="6B226937"/>
    <w:rsid w:val="6C7A5468"/>
    <w:rsid w:val="6D360E55"/>
    <w:rsid w:val="6F410095"/>
    <w:rsid w:val="6F9175A1"/>
    <w:rsid w:val="72345C8F"/>
    <w:rsid w:val="7290381B"/>
    <w:rsid w:val="73811DD4"/>
    <w:rsid w:val="73A70257"/>
    <w:rsid w:val="745368A0"/>
    <w:rsid w:val="74740004"/>
    <w:rsid w:val="748962FC"/>
    <w:rsid w:val="74B03CF2"/>
    <w:rsid w:val="755B0872"/>
    <w:rsid w:val="756A44D7"/>
    <w:rsid w:val="759642BC"/>
    <w:rsid w:val="75EB751D"/>
    <w:rsid w:val="761A4A37"/>
    <w:rsid w:val="76593F16"/>
    <w:rsid w:val="77BF71A3"/>
    <w:rsid w:val="78087F66"/>
    <w:rsid w:val="792E3F4D"/>
    <w:rsid w:val="79541CD2"/>
    <w:rsid w:val="7A2301D2"/>
    <w:rsid w:val="7BBA3660"/>
    <w:rsid w:val="7D2F3790"/>
    <w:rsid w:val="7DCD0F68"/>
    <w:rsid w:val="7E6533B8"/>
    <w:rsid w:val="7E751B09"/>
    <w:rsid w:val="7F01514B"/>
    <w:rsid w:val="7FD63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line="360" w:lineRule="auto"/>
    </w:pPr>
    <w:rPr>
      <w:rFonts w:eastAsia="仿宋_GB2312"/>
      <w:sz w:val="28"/>
    </w:rPr>
  </w:style>
  <w:style w:type="paragraph" w:styleId="3">
    <w:name w:val="Body Text First Indent"/>
    <w:basedOn w:val="2"/>
    <w:next w:val="1"/>
    <w:autoRedefine/>
    <w:qFormat/>
    <w:uiPriority w:val="0"/>
    <w:pPr>
      <w:spacing w:after="120" w:line="240" w:lineRule="auto"/>
      <w:ind w:firstLine="420" w:firstLineChars="100"/>
    </w:pPr>
    <w:rPr>
      <w:sz w:val="21"/>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2024-03-11T07:18:00Z</dcterms:created>
  <dc:creator>admin</dc:creator>
  <cp:lastModifiedBy>admin</cp:lastModifiedBy>
  <dcterms:modified xsi:type="dcterms:W3CDTF">2024-04-17T03:14:28Z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B2C6D8F7FAE94C5A9C1887D78C45C091_12</vt:lpwstr>
  </property>
</Properties>
</file>